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869"/>
      </w:tblGrid>
      <w:tr w:rsidR="00A7772E" w:rsidRPr="00A7772E" w:rsidTr="00AF76F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Kollárova 2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A7772E" w:rsidRPr="00A7772E" w:rsidTr="00AF76F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A7772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A7772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705,91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část ulice bez chodníku, lemováno zelení (parčík na severu, na jihu trávník a stromy), parkování na ulici omezuje dopravu</w:t>
            </w:r>
          </w:p>
        </w:tc>
      </w:tr>
      <w:tr w:rsidR="00A7772E" w:rsidRPr="00A7772E" w:rsidTr="00AF76F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7772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72E" w:rsidRPr="00A7772E" w:rsidRDefault="00A7772E" w:rsidP="00A777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772E">
              <w:rPr>
                <w:rFonts w:ascii="Times New Roman" w:eastAsia="Times New Roman" w:hAnsi="Times New Roman" w:cs="Times New Roman"/>
              </w:rPr>
              <w:t> </w:t>
            </w:r>
            <w:r w:rsidR="005A78C9">
              <w:rPr>
                <w:rFonts w:ascii="Times New Roman" w:eastAsia="Times New Roman" w:hAnsi="Times New Roman" w:cs="Times New Roman"/>
              </w:rPr>
              <w:t>omezení parkování v ulici</w:t>
            </w:r>
            <w:bookmarkStart w:id="0" w:name="_GoBack"/>
            <w:bookmarkEnd w:id="0"/>
          </w:p>
        </w:tc>
      </w:tr>
    </w:tbl>
    <w:p w:rsidR="00AF76F4" w:rsidRDefault="00AF76F4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869"/>
      </w:tblGrid>
      <w:tr w:rsidR="00AF76F4" w:rsidRPr="000F69EC" w:rsidTr="005B7593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Kollárova 1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AF76F4" w:rsidRPr="000F69EC" w:rsidTr="005B7593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F69E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F69E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218,65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ulice s chodníkem po jedné (jižní) straně, severní strana lemována trávníkem, cihlová zeď + kamenná zeď pod hřištěm</w:t>
            </w:r>
          </w:p>
        </w:tc>
      </w:tr>
      <w:tr w:rsidR="00AF76F4" w:rsidRPr="000F69EC" w:rsidTr="005B759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F69E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6F4" w:rsidRPr="000F69EC" w:rsidRDefault="00AF76F4" w:rsidP="005B7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69EC">
              <w:rPr>
                <w:rFonts w:ascii="Times New Roman" w:eastAsia="Times New Roman" w:hAnsi="Times New Roman" w:cs="Times New Roman"/>
              </w:rPr>
              <w:t> </w:t>
            </w:r>
            <w:r w:rsidR="005A78C9">
              <w:rPr>
                <w:rFonts w:ascii="Times New Roman" w:eastAsia="Times New Roman" w:hAnsi="Times New Roman" w:cs="Times New Roman"/>
              </w:rPr>
              <w:t xml:space="preserve">skrytí kontejnerů, 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232CF2"/>
    <w:rsid w:val="002B6604"/>
    <w:rsid w:val="003826C1"/>
    <w:rsid w:val="003E0FC6"/>
    <w:rsid w:val="0041450B"/>
    <w:rsid w:val="00522483"/>
    <w:rsid w:val="00530ED4"/>
    <w:rsid w:val="005A1864"/>
    <w:rsid w:val="005A78C9"/>
    <w:rsid w:val="00671684"/>
    <w:rsid w:val="00707070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AF76F4"/>
    <w:rsid w:val="00BC6B67"/>
    <w:rsid w:val="00C234C6"/>
    <w:rsid w:val="00C82955"/>
    <w:rsid w:val="00CA2372"/>
    <w:rsid w:val="00E04E40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2017-12-06T14:45:00Z</dcterms:created>
  <dcterms:modified xsi:type="dcterms:W3CDTF">2017-12-08T10:23:00Z</dcterms:modified>
</cp:coreProperties>
</file>